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57" w:rsidRDefault="00E12657" w:rsidP="00E12657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-71755</wp:posOffset>
            </wp:positionV>
            <wp:extent cx="1152525" cy="961390"/>
            <wp:effectExtent l="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The University of Texas at Dallas</w:t>
      </w:r>
    </w:p>
    <w:p w:rsidR="00E12657" w:rsidRPr="00E12657" w:rsidRDefault="00E12657" w:rsidP="00E12657">
      <w:pPr>
        <w:spacing w:after="0" w:line="240" w:lineRule="auto"/>
        <w:jc w:val="center"/>
        <w:rPr>
          <w:sz w:val="32"/>
        </w:rPr>
      </w:pPr>
      <w:r>
        <w:rPr>
          <w:sz w:val="28"/>
          <w:szCs w:val="28"/>
        </w:rPr>
        <w:t>Erik Jonsson School of Engineering and Computer Science</w:t>
      </w:r>
      <w:r w:rsidRPr="00E12657">
        <w:rPr>
          <w:sz w:val="32"/>
        </w:rPr>
        <w:t xml:space="preserve"> </w:t>
      </w:r>
      <w:r>
        <w:rPr>
          <w:sz w:val="32"/>
        </w:rPr>
        <w:t>Industrial Practice Programs</w:t>
      </w:r>
    </w:p>
    <w:p w:rsidR="00E12657" w:rsidRDefault="00E12657"/>
    <w:p w:rsidR="00E12657" w:rsidRDefault="00E12657" w:rsidP="00076123">
      <w:pPr>
        <w:spacing w:after="0"/>
      </w:pPr>
      <w:r>
        <w:t xml:space="preserve">Thank you for your interest in hiring our student interns. </w:t>
      </w:r>
      <w:r w:rsidR="0091144E">
        <w:t>This memo includes:</w:t>
      </w:r>
    </w:p>
    <w:p w:rsidR="00E12657" w:rsidRDefault="00E12657" w:rsidP="00E12657">
      <w:r>
        <w:t xml:space="preserve">• IPP Guidelines • Hiring </w:t>
      </w:r>
      <w:r w:rsidR="0091144E">
        <w:t>International Students</w:t>
      </w:r>
      <w:r>
        <w:t xml:space="preserve"> • Salary &amp; Taxes •</w:t>
      </w:r>
      <w:r w:rsidR="0091144E">
        <w:t xml:space="preserve"> How to</w:t>
      </w:r>
      <w:r>
        <w:t xml:space="preserve"> Make an Offer</w:t>
      </w:r>
    </w:p>
    <w:p w:rsidR="00E12657" w:rsidRPr="0091144E" w:rsidRDefault="00E12657" w:rsidP="00076123">
      <w:pPr>
        <w:spacing w:after="0"/>
        <w:rPr>
          <w:b/>
        </w:rPr>
      </w:pPr>
      <w:r w:rsidRPr="0091144E">
        <w:rPr>
          <w:b/>
        </w:rPr>
        <w:t>IPP G</w:t>
      </w:r>
      <w:r w:rsidR="0091144E">
        <w:rPr>
          <w:b/>
        </w:rPr>
        <w:t>UIDELINES</w:t>
      </w:r>
      <w:r w:rsidRPr="0091144E">
        <w:rPr>
          <w:b/>
        </w:rPr>
        <w:t>:</w:t>
      </w:r>
    </w:p>
    <w:p w:rsidR="00E12657" w:rsidRDefault="00E12657" w:rsidP="0091144E">
      <w:pPr>
        <w:spacing w:after="0"/>
      </w:pPr>
      <w:r>
        <w:t>We ask that the internship:</w:t>
      </w:r>
    </w:p>
    <w:p w:rsidR="00E12657" w:rsidRDefault="00E12657" w:rsidP="00E12657">
      <w:pPr>
        <w:pStyle w:val="ListParagraph"/>
        <w:numPr>
          <w:ilvl w:val="0"/>
          <w:numId w:val="6"/>
        </w:numPr>
      </w:pPr>
      <w:r>
        <w:t>Be related to the student's academic discipline and level in school.</w:t>
      </w:r>
    </w:p>
    <w:p w:rsidR="00E12657" w:rsidRDefault="00E12657" w:rsidP="00E12657">
      <w:pPr>
        <w:pStyle w:val="ListParagraph"/>
        <w:numPr>
          <w:ilvl w:val="0"/>
          <w:numId w:val="6"/>
        </w:numPr>
      </w:pPr>
      <w:r>
        <w:t>Be well conceived and planned out in advance of the student’s starting date.</w:t>
      </w:r>
    </w:p>
    <w:p w:rsidR="00E12657" w:rsidRDefault="00E12657" w:rsidP="00E12657">
      <w:pPr>
        <w:pStyle w:val="ListParagraph"/>
        <w:numPr>
          <w:ilvl w:val="0"/>
          <w:numId w:val="6"/>
        </w:numPr>
      </w:pPr>
      <w:r>
        <w:t>Allow the student to be fully integrated as a member of the work team.</w:t>
      </w:r>
    </w:p>
    <w:p w:rsidR="00E12657" w:rsidRDefault="00E12657" w:rsidP="00E12657">
      <w:pPr>
        <w:pStyle w:val="ListParagraph"/>
        <w:numPr>
          <w:ilvl w:val="0"/>
          <w:numId w:val="6"/>
        </w:numPr>
      </w:pPr>
      <w:r>
        <w:t>Provide appropriate supervision and guidance, as well as an understanding that this is a “learning experience” for the student.</w:t>
      </w:r>
    </w:p>
    <w:p w:rsidR="00E12657" w:rsidRDefault="00E12657" w:rsidP="00E12657">
      <w:pPr>
        <w:pStyle w:val="ListParagraph"/>
        <w:numPr>
          <w:ilvl w:val="0"/>
          <w:numId w:val="1"/>
        </w:numPr>
      </w:pPr>
      <w:r>
        <w:t>Differ from other short-term job or volunteer opportunities in that there is an intentional</w:t>
      </w:r>
    </w:p>
    <w:p w:rsidR="00E12657" w:rsidRDefault="00E12657" w:rsidP="00E12657">
      <w:pPr>
        <w:pStyle w:val="ListParagraph"/>
        <w:numPr>
          <w:ilvl w:val="0"/>
          <w:numId w:val="1"/>
        </w:numPr>
      </w:pPr>
      <w:r>
        <w:t>“learning agenda” included in the experience.</w:t>
      </w:r>
    </w:p>
    <w:p w:rsidR="00E12657" w:rsidRDefault="00E12657" w:rsidP="00E12657">
      <w:pPr>
        <w:pStyle w:val="ListParagraph"/>
        <w:numPr>
          <w:ilvl w:val="0"/>
          <w:numId w:val="1"/>
        </w:numPr>
      </w:pPr>
      <w:r>
        <w:t>Offer meaningful opportunities for the student to increase knowledge and improve upon job-related skills.</w:t>
      </w:r>
    </w:p>
    <w:p w:rsidR="00E12657" w:rsidRDefault="00E12657" w:rsidP="00E12657">
      <w:pPr>
        <w:pStyle w:val="ListParagraph"/>
        <w:numPr>
          <w:ilvl w:val="0"/>
          <w:numId w:val="1"/>
        </w:numPr>
      </w:pPr>
      <w:r>
        <w:t>A supervisor must be able to mentor the students, answer their questions, and teach them about the field of work.</w:t>
      </w:r>
    </w:p>
    <w:p w:rsidR="00E12657" w:rsidRDefault="00E12657" w:rsidP="00E12657">
      <w:pPr>
        <w:pStyle w:val="ListParagraph"/>
        <w:numPr>
          <w:ilvl w:val="0"/>
          <w:numId w:val="1"/>
        </w:numPr>
      </w:pPr>
      <w:r>
        <w:t>A supervisor must review the student’s goals when they begin their work assignment and at the end of their internship, complete a Performance Appraisal Form for the student which we will provide</w:t>
      </w:r>
    </w:p>
    <w:p w:rsidR="00E12657" w:rsidRDefault="00E12657" w:rsidP="00E12657">
      <w:pPr>
        <w:pStyle w:val="ListParagraph"/>
        <w:numPr>
          <w:ilvl w:val="0"/>
          <w:numId w:val="1"/>
        </w:numPr>
      </w:pPr>
      <w:r>
        <w:t>“Must not be considered” a business opportunity - business opportunities are defined as positions where the student is hired as an independent contractor; students “</w:t>
      </w:r>
      <w:r w:rsidRPr="00E015C8">
        <w:rPr>
          <w:b/>
        </w:rPr>
        <w:t>may not engage in business</w:t>
      </w:r>
      <w:r>
        <w:t>”.</w:t>
      </w:r>
    </w:p>
    <w:p w:rsidR="00E12657" w:rsidRDefault="00E12657" w:rsidP="00E12657">
      <w:pPr>
        <w:pStyle w:val="ListParagraph"/>
        <w:numPr>
          <w:ilvl w:val="0"/>
          <w:numId w:val="1"/>
        </w:numPr>
      </w:pPr>
      <w:r>
        <w:t>If there is training involved, it is provided free without any contractual agreements or potential for repayment for the student. Students “</w:t>
      </w:r>
      <w:r w:rsidRPr="00E015C8">
        <w:rPr>
          <w:b/>
        </w:rPr>
        <w:t>must be paid</w:t>
      </w:r>
      <w:r>
        <w:t>” the same salary for any training, as they will be performing their duties.</w:t>
      </w:r>
    </w:p>
    <w:p w:rsidR="00E12657" w:rsidRDefault="00E12657" w:rsidP="00E12657">
      <w:pPr>
        <w:pStyle w:val="ListParagraph"/>
        <w:numPr>
          <w:ilvl w:val="0"/>
          <w:numId w:val="1"/>
        </w:numPr>
      </w:pPr>
      <w:r>
        <w:t>All internships “</w:t>
      </w:r>
      <w:r w:rsidRPr="00E015C8">
        <w:rPr>
          <w:b/>
        </w:rPr>
        <w:t>must be paid</w:t>
      </w:r>
      <w:r>
        <w:t>”; there are “</w:t>
      </w:r>
      <w:r w:rsidRPr="00E015C8">
        <w:rPr>
          <w:b/>
        </w:rPr>
        <w:t>no unpaid</w:t>
      </w:r>
      <w:r>
        <w:t>” internships.</w:t>
      </w:r>
    </w:p>
    <w:p w:rsidR="00E12657" w:rsidRDefault="00E12657" w:rsidP="00E12657">
      <w:pPr>
        <w:pStyle w:val="ListParagraph"/>
        <w:numPr>
          <w:ilvl w:val="0"/>
          <w:numId w:val="1"/>
        </w:numPr>
      </w:pPr>
      <w:r>
        <w:t>Is located in a commercial setting and not in a private residence or home office.</w:t>
      </w:r>
    </w:p>
    <w:p w:rsidR="00E12657" w:rsidRDefault="00E12657" w:rsidP="00E12657">
      <w:pPr>
        <w:pStyle w:val="ListParagraph"/>
        <w:numPr>
          <w:ilvl w:val="0"/>
          <w:numId w:val="1"/>
        </w:numPr>
      </w:pPr>
      <w:r>
        <w:t>“Is not structured” so that students have financial liability for the work of others.</w:t>
      </w:r>
    </w:p>
    <w:p w:rsidR="00E12657" w:rsidRPr="0091144E" w:rsidRDefault="00E12657" w:rsidP="00076123">
      <w:pPr>
        <w:spacing w:after="0"/>
        <w:rPr>
          <w:b/>
        </w:rPr>
      </w:pPr>
      <w:r w:rsidRPr="0091144E">
        <w:rPr>
          <w:b/>
        </w:rPr>
        <w:t>HIRING INTERNATIONAL STUDENTS</w:t>
      </w:r>
    </w:p>
    <w:p w:rsidR="00E12657" w:rsidRDefault="00E12657" w:rsidP="00E12657">
      <w:r>
        <w:t>Students with F-1 (student) visas who wish to work may do so by</w:t>
      </w:r>
      <w:r w:rsidR="00076123">
        <w:t xml:space="preserve"> </w:t>
      </w:r>
      <w:r>
        <w:t>applying for Curricular Practical Training (CPT</w:t>
      </w:r>
      <w:r w:rsidR="00076123">
        <w:t>)</w:t>
      </w:r>
      <w:r>
        <w:t>. When they report to work, students will present their work eligibility documentation (U</w:t>
      </w:r>
      <w:r w:rsidR="00076123">
        <w:t>S</w:t>
      </w:r>
      <w:r>
        <w:t>CIS Form I</w:t>
      </w:r>
      <w:r w:rsidR="00076123">
        <w:t>-</w:t>
      </w:r>
      <w:r>
        <w:t>20) to you.</w:t>
      </w:r>
    </w:p>
    <w:p w:rsidR="00E12657" w:rsidRDefault="00E12657" w:rsidP="00076123">
      <w:pPr>
        <w:pStyle w:val="ListParagraph"/>
        <w:numPr>
          <w:ilvl w:val="0"/>
          <w:numId w:val="1"/>
        </w:numPr>
      </w:pPr>
      <w:r>
        <w:t>With the CPT assignment approval, students are required to enroll in one credit hour CPT</w:t>
      </w:r>
      <w:r w:rsidR="00076123">
        <w:t xml:space="preserve"> </w:t>
      </w:r>
      <w:r>
        <w:t>Assignment course and be responsible for the payment of the tuition and fees.</w:t>
      </w:r>
    </w:p>
    <w:p w:rsidR="00E12657" w:rsidRDefault="00E12657" w:rsidP="00076123">
      <w:pPr>
        <w:pStyle w:val="ListParagraph"/>
        <w:numPr>
          <w:ilvl w:val="0"/>
          <w:numId w:val="7"/>
        </w:numPr>
      </w:pPr>
      <w:r>
        <w:t>USCIS rules require that international students wishing to work full time in the Spring or Fall</w:t>
      </w:r>
      <w:r w:rsidR="00076123">
        <w:t xml:space="preserve"> </w:t>
      </w:r>
      <w:r>
        <w:t>Semester work a minimum of eleven weeks of full-time work in order to maintain full-time</w:t>
      </w:r>
      <w:r w:rsidR="00076123">
        <w:t xml:space="preserve"> </w:t>
      </w:r>
      <w:r>
        <w:t>student status.</w:t>
      </w:r>
    </w:p>
    <w:p w:rsidR="00076123" w:rsidRDefault="00076123" w:rsidP="0091144E">
      <w:pPr>
        <w:pStyle w:val="ListParagraph"/>
        <w:numPr>
          <w:ilvl w:val="0"/>
          <w:numId w:val="7"/>
        </w:numPr>
      </w:pPr>
      <w:r>
        <w:t>Under CPT, a part-time internship is 15-20 hours per week, and a full-time internship is 21-40 hours per week.</w:t>
      </w:r>
    </w:p>
    <w:p w:rsidR="00E12657" w:rsidRPr="0091144E" w:rsidRDefault="00E12657" w:rsidP="00076123">
      <w:pPr>
        <w:spacing w:after="0"/>
        <w:rPr>
          <w:b/>
        </w:rPr>
      </w:pPr>
      <w:r w:rsidRPr="0091144E">
        <w:rPr>
          <w:b/>
        </w:rPr>
        <w:lastRenderedPageBreak/>
        <w:t>SALARY AND TAXES</w:t>
      </w:r>
    </w:p>
    <w:p w:rsidR="00E12657" w:rsidRDefault="00E12657" w:rsidP="00076123">
      <w:pPr>
        <w:pStyle w:val="ListParagraph"/>
        <w:numPr>
          <w:ilvl w:val="0"/>
          <w:numId w:val="7"/>
        </w:numPr>
      </w:pPr>
      <w:r>
        <w:t>It is a program policy that all Jonsson School Engineering and Computer Science co-op\interns</w:t>
      </w:r>
      <w:r w:rsidR="00076123">
        <w:t xml:space="preserve"> </w:t>
      </w:r>
      <w:r>
        <w:t>must be paid a salary; salary survey available at http://ecs.utdallas.edu/ipp/salary.html</w:t>
      </w:r>
    </w:p>
    <w:p w:rsidR="00E12657" w:rsidRDefault="00E12657" w:rsidP="00076123">
      <w:pPr>
        <w:pStyle w:val="ListParagraph"/>
        <w:numPr>
          <w:ilvl w:val="0"/>
          <w:numId w:val="7"/>
        </w:numPr>
      </w:pPr>
      <w:r>
        <w:t xml:space="preserve">All positions </w:t>
      </w:r>
      <w:r w:rsidRPr="00076123">
        <w:rPr>
          <w:b/>
        </w:rPr>
        <w:t>must be paid</w:t>
      </w:r>
      <w:r>
        <w:t>. All students must be placed on the company's payroll.</w:t>
      </w:r>
    </w:p>
    <w:p w:rsidR="00E12657" w:rsidRDefault="00E12657" w:rsidP="00076123">
      <w:pPr>
        <w:pStyle w:val="ListParagraph"/>
        <w:numPr>
          <w:ilvl w:val="0"/>
          <w:numId w:val="7"/>
        </w:numPr>
      </w:pPr>
      <w:r>
        <w:t>Students are not permitted to work as independent contractors (no 1099 forms).</w:t>
      </w:r>
    </w:p>
    <w:p w:rsidR="00E12657" w:rsidRDefault="00E12657" w:rsidP="00076123">
      <w:pPr>
        <w:pStyle w:val="ListParagraph"/>
        <w:numPr>
          <w:ilvl w:val="0"/>
          <w:numId w:val="7"/>
        </w:numPr>
      </w:pPr>
      <w:r>
        <w:t>Employers DO NOT have to pay federal or state Unemployment Compensation taxes for any</w:t>
      </w:r>
      <w:r w:rsidR="00076123">
        <w:t xml:space="preserve"> </w:t>
      </w:r>
      <w:r>
        <w:t>student certified by their university as an official cooperative education or internship student.</w:t>
      </w:r>
      <w:r w:rsidR="00076123">
        <w:t xml:space="preserve"> </w:t>
      </w:r>
      <w:r>
        <w:t>(See Section 201.069 of the Texas Unemployment Compensation Act or the Unemployment</w:t>
      </w:r>
      <w:r w:rsidR="00076123">
        <w:t xml:space="preserve"> </w:t>
      </w:r>
      <w:r>
        <w:t>Compensation Act for your state.)</w:t>
      </w:r>
    </w:p>
    <w:p w:rsidR="00E12657" w:rsidRDefault="00E12657" w:rsidP="00076123">
      <w:pPr>
        <w:pStyle w:val="ListParagraph"/>
        <w:numPr>
          <w:ilvl w:val="0"/>
          <w:numId w:val="7"/>
        </w:numPr>
      </w:pPr>
      <w:r>
        <w:t xml:space="preserve">WORKERS COMPENSATION TAXES </w:t>
      </w:r>
      <w:r w:rsidRPr="00076123">
        <w:rPr>
          <w:b/>
        </w:rPr>
        <w:t>MUST BE PAID</w:t>
      </w:r>
    </w:p>
    <w:p w:rsidR="00E12657" w:rsidRDefault="00E12657" w:rsidP="00076123">
      <w:pPr>
        <w:pStyle w:val="ListParagraph"/>
        <w:numPr>
          <w:ilvl w:val="0"/>
          <w:numId w:val="7"/>
        </w:numPr>
      </w:pPr>
      <w:r>
        <w:t xml:space="preserve">FEDERAL INCOME TAXES </w:t>
      </w:r>
      <w:r w:rsidRPr="00076123">
        <w:rPr>
          <w:b/>
        </w:rPr>
        <w:t>MUST BE WITHHELD</w:t>
      </w:r>
    </w:p>
    <w:p w:rsidR="00E12657" w:rsidRDefault="00E12657" w:rsidP="00076123">
      <w:pPr>
        <w:pStyle w:val="ListParagraph"/>
        <w:numPr>
          <w:ilvl w:val="0"/>
          <w:numId w:val="7"/>
        </w:numPr>
      </w:pPr>
      <w:r>
        <w:t xml:space="preserve">Social Security and Medicare taxes are </w:t>
      </w:r>
      <w:r w:rsidRPr="00076123">
        <w:rPr>
          <w:b/>
        </w:rPr>
        <w:t>NOT</w:t>
      </w:r>
      <w:r>
        <w:t xml:space="preserve"> paid\withheld for nonresident alien students working</w:t>
      </w:r>
      <w:r w:rsidR="00076123">
        <w:t xml:space="preserve"> </w:t>
      </w:r>
      <w:r>
        <w:t>under CPT. (See IRS Publication 519, U.S. Tax Guide for Aliens, this exception does not apply to</w:t>
      </w:r>
      <w:r w:rsidR="00076123">
        <w:t xml:space="preserve"> </w:t>
      </w:r>
      <w:r>
        <w:t>international students who have been in the U.S. in five separate calendar years.) IRS</w:t>
      </w:r>
      <w:r w:rsidR="00076123">
        <w:t xml:space="preserve"> </w:t>
      </w:r>
      <w:r>
        <w:t>Publication 519 also limits nonresident alien students’ participation as an independent</w:t>
      </w:r>
      <w:r w:rsidR="00076123">
        <w:t xml:space="preserve"> </w:t>
      </w:r>
      <w:r>
        <w:t>contractor; students “may not engage in business”.</w:t>
      </w:r>
    </w:p>
    <w:p w:rsidR="00E12657" w:rsidRPr="0091144E" w:rsidRDefault="0091144E" w:rsidP="00076123">
      <w:pPr>
        <w:spacing w:after="0"/>
        <w:rPr>
          <w:b/>
        </w:rPr>
      </w:pPr>
      <w:r>
        <w:rPr>
          <w:b/>
        </w:rPr>
        <w:t xml:space="preserve">HOW </w:t>
      </w:r>
      <w:r w:rsidR="00E12657" w:rsidRPr="0091144E">
        <w:rPr>
          <w:b/>
        </w:rPr>
        <w:t>TO MAKE AN OFFER</w:t>
      </w:r>
    </w:p>
    <w:p w:rsidR="00E12657" w:rsidRDefault="00E12657" w:rsidP="00076123">
      <w:pPr>
        <w:spacing w:after="0"/>
      </w:pPr>
      <w:r>
        <w:t>Please provide the student an offer letter on your company’s letterhead, which states or includes the</w:t>
      </w:r>
    </w:p>
    <w:p w:rsidR="00E12657" w:rsidRDefault="00E12657" w:rsidP="00E12657">
      <w:r>
        <w:t>following:</w:t>
      </w:r>
    </w:p>
    <w:p w:rsidR="00E12657" w:rsidRDefault="00E12657" w:rsidP="00076123">
      <w:pPr>
        <w:pStyle w:val="ListParagraph"/>
        <w:numPr>
          <w:ilvl w:val="0"/>
          <w:numId w:val="7"/>
        </w:numPr>
      </w:pPr>
      <w:r>
        <w:t>Position is a Co-op or Intern assignment</w:t>
      </w:r>
    </w:p>
    <w:p w:rsidR="00076123" w:rsidRDefault="00076123" w:rsidP="00076123">
      <w:pPr>
        <w:pStyle w:val="ListParagraph"/>
        <w:numPr>
          <w:ilvl w:val="0"/>
          <w:numId w:val="7"/>
        </w:numPr>
      </w:pPr>
      <w:r>
        <w:t>The company’s Employer Identification Number (EIN)</w:t>
      </w:r>
    </w:p>
    <w:p w:rsidR="00E12657" w:rsidRDefault="00E12657" w:rsidP="00076123">
      <w:pPr>
        <w:pStyle w:val="ListParagraph"/>
        <w:numPr>
          <w:ilvl w:val="0"/>
          <w:numId w:val="7"/>
        </w:numPr>
      </w:pPr>
      <w:r>
        <w:t>Physical (street) address of the work location</w:t>
      </w:r>
    </w:p>
    <w:p w:rsidR="00E12657" w:rsidRDefault="00E12657" w:rsidP="00076123">
      <w:pPr>
        <w:pStyle w:val="ListParagraph"/>
        <w:numPr>
          <w:ilvl w:val="0"/>
          <w:numId w:val="7"/>
        </w:numPr>
      </w:pPr>
      <w:r>
        <w:t>Detailed position description (The position must be related to the current degree and major of</w:t>
      </w:r>
      <w:r w:rsidR="00076123">
        <w:t xml:space="preserve"> </w:t>
      </w:r>
      <w:r>
        <w:t>the student)</w:t>
      </w:r>
    </w:p>
    <w:p w:rsidR="00E12657" w:rsidRDefault="00E12657" w:rsidP="00076123">
      <w:pPr>
        <w:pStyle w:val="ListParagraph"/>
        <w:numPr>
          <w:ilvl w:val="0"/>
          <w:numId w:val="8"/>
        </w:numPr>
      </w:pPr>
      <w:r>
        <w:t>Name</w:t>
      </w:r>
      <w:r w:rsidR="00076123">
        <w:t xml:space="preserve"> and</w:t>
      </w:r>
      <w:r>
        <w:t xml:space="preserve"> telephone number of the student’s supervisor or department manager</w:t>
      </w:r>
    </w:p>
    <w:p w:rsidR="00E12657" w:rsidRDefault="00E12657" w:rsidP="00076123">
      <w:pPr>
        <w:pStyle w:val="ListParagraph"/>
        <w:numPr>
          <w:ilvl w:val="0"/>
          <w:numId w:val="8"/>
        </w:numPr>
      </w:pPr>
      <w:r>
        <w:t>Number of hours per week the student will be working</w:t>
      </w:r>
    </w:p>
    <w:p w:rsidR="00E12657" w:rsidRDefault="00076123" w:rsidP="00076123">
      <w:pPr>
        <w:pStyle w:val="ListParagraph"/>
        <w:numPr>
          <w:ilvl w:val="0"/>
          <w:numId w:val="8"/>
        </w:numPr>
      </w:pPr>
      <w:r>
        <w:t>Hourly wage</w:t>
      </w:r>
    </w:p>
    <w:p w:rsidR="00E12657" w:rsidRDefault="00E12657" w:rsidP="00076123">
      <w:pPr>
        <w:pStyle w:val="ListParagraph"/>
        <w:numPr>
          <w:ilvl w:val="0"/>
          <w:numId w:val="8"/>
        </w:numPr>
      </w:pPr>
      <w:r>
        <w:t xml:space="preserve">Start Date and End Date </w:t>
      </w:r>
    </w:p>
    <w:p w:rsidR="0091144E" w:rsidRDefault="0091144E" w:rsidP="0091144E">
      <w:pPr>
        <w:pStyle w:val="ListParagraph"/>
        <w:spacing w:after="0"/>
      </w:pPr>
    </w:p>
    <w:p w:rsidR="00E12657" w:rsidRPr="0091144E" w:rsidRDefault="00E12657" w:rsidP="0091144E">
      <w:pPr>
        <w:spacing w:after="0"/>
        <w:rPr>
          <w:b/>
        </w:rPr>
      </w:pPr>
      <w:r w:rsidRPr="0091144E">
        <w:rPr>
          <w:b/>
        </w:rPr>
        <w:t>STUDENTS CONTINUING IN THEIR ASSIGNMENT</w:t>
      </w:r>
    </w:p>
    <w:p w:rsidR="00076123" w:rsidRDefault="00E12657" w:rsidP="00E12657">
      <w:r>
        <w:t xml:space="preserve">Companies that have students currently working </w:t>
      </w:r>
      <w:r w:rsidR="00076123">
        <w:t>an internship</w:t>
      </w:r>
      <w:r>
        <w:t xml:space="preserve"> may wish to</w:t>
      </w:r>
      <w:r w:rsidR="00076123">
        <w:t xml:space="preserve"> </w:t>
      </w:r>
      <w:r>
        <w:t>continue to employ the same students for the next semester.</w:t>
      </w:r>
      <w:r w:rsidR="00076123">
        <w:t xml:space="preserve"> </w:t>
      </w:r>
    </w:p>
    <w:p w:rsidR="00E12657" w:rsidRPr="00076123" w:rsidRDefault="00E12657" w:rsidP="00E12657">
      <w:pPr>
        <w:rPr>
          <w:b/>
        </w:rPr>
      </w:pPr>
      <w:r w:rsidRPr="00076123">
        <w:rPr>
          <w:b/>
        </w:rPr>
        <w:t xml:space="preserve">Please </w:t>
      </w:r>
      <w:r w:rsidR="00076123" w:rsidRPr="00076123">
        <w:rPr>
          <w:b/>
        </w:rPr>
        <w:t>provide</w:t>
      </w:r>
      <w:r w:rsidRPr="00076123">
        <w:rPr>
          <w:b/>
        </w:rPr>
        <w:t xml:space="preserve"> new offer letters, which reflect the extended work period, to the s</w:t>
      </w:r>
      <w:r w:rsidR="00076123" w:rsidRPr="00076123">
        <w:rPr>
          <w:b/>
        </w:rPr>
        <w:t>tudent</w:t>
      </w:r>
      <w:r w:rsidRPr="00076123">
        <w:rPr>
          <w:b/>
        </w:rPr>
        <w:t xml:space="preserve"> at least 10 business days prior to the expiration date of the current work approval.</w:t>
      </w:r>
    </w:p>
    <w:sectPr w:rsidR="00E12657" w:rsidRPr="00076123" w:rsidSect="0091144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A66"/>
    <w:multiLevelType w:val="hybridMultilevel"/>
    <w:tmpl w:val="9A92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B71"/>
    <w:multiLevelType w:val="hybridMultilevel"/>
    <w:tmpl w:val="20E0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121A"/>
    <w:multiLevelType w:val="hybridMultilevel"/>
    <w:tmpl w:val="348A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70DE"/>
    <w:multiLevelType w:val="hybridMultilevel"/>
    <w:tmpl w:val="AAB2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0407E"/>
    <w:multiLevelType w:val="hybridMultilevel"/>
    <w:tmpl w:val="5784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4490"/>
    <w:multiLevelType w:val="hybridMultilevel"/>
    <w:tmpl w:val="29FA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C4D72"/>
    <w:multiLevelType w:val="hybridMultilevel"/>
    <w:tmpl w:val="8FAA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F0F59"/>
    <w:multiLevelType w:val="hybridMultilevel"/>
    <w:tmpl w:val="856260E6"/>
    <w:lvl w:ilvl="0" w:tplc="B5F8A17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57"/>
    <w:rsid w:val="00076123"/>
    <w:rsid w:val="000811A0"/>
    <w:rsid w:val="006E33A2"/>
    <w:rsid w:val="0091144E"/>
    <w:rsid w:val="00A04771"/>
    <w:rsid w:val="00E015C8"/>
    <w:rsid w:val="00E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EAE22-69E1-49AB-A931-A1096EF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6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Farley, Kori</dc:creator>
  <cp:keywords/>
  <dc:description/>
  <cp:lastModifiedBy>Farley, Kori</cp:lastModifiedBy>
  <cp:revision>2</cp:revision>
  <dcterms:created xsi:type="dcterms:W3CDTF">2019-06-18T14:45:00Z</dcterms:created>
  <dcterms:modified xsi:type="dcterms:W3CDTF">2019-06-18T14:45:00Z</dcterms:modified>
</cp:coreProperties>
</file>